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FD40" w14:textId="77777777" w:rsidR="00C30940" w:rsidRDefault="00C30940">
      <w:pPr>
        <w:rPr>
          <w:rFonts w:ascii="Barlow" w:hAnsi="Barlow"/>
        </w:rPr>
      </w:pPr>
    </w:p>
    <w:p w14:paraId="59FE384C" w14:textId="77777777" w:rsidR="00C30940" w:rsidRDefault="00C30940">
      <w:pPr>
        <w:rPr>
          <w:rFonts w:ascii="Barlow" w:hAnsi="Barlow"/>
        </w:rPr>
      </w:pPr>
    </w:p>
    <w:p w14:paraId="592EF1CE" w14:textId="0967463D" w:rsidR="00C30940" w:rsidRDefault="00C30940">
      <w:pPr>
        <w:rPr>
          <w:rFonts w:ascii="Barlow" w:hAnsi="Barlow"/>
        </w:rPr>
      </w:pPr>
      <w:r>
        <w:rPr>
          <w:rFonts w:ascii="Barlow" w:hAnsi="Barlow"/>
        </w:rPr>
        <w:t>November 1, 2023</w:t>
      </w:r>
    </w:p>
    <w:p w14:paraId="4C0DD492" w14:textId="77777777" w:rsidR="00C30940" w:rsidRPr="00C30940" w:rsidRDefault="00C30940">
      <w:pPr>
        <w:rPr>
          <w:rFonts w:ascii="Barlow" w:hAnsi="Barlow"/>
        </w:rPr>
      </w:pPr>
    </w:p>
    <w:p w14:paraId="22BE5EE8" w14:textId="3D073953" w:rsidR="00554974" w:rsidRDefault="00C30940">
      <w:pPr>
        <w:rPr>
          <w:rFonts w:ascii="Barlow" w:hAnsi="Barlow"/>
          <w:b/>
          <w:bCs/>
        </w:rPr>
      </w:pPr>
      <w:r w:rsidRPr="00C30940">
        <w:rPr>
          <w:rFonts w:ascii="Barlow" w:hAnsi="Barlow"/>
          <w:b/>
          <w:bCs/>
        </w:rPr>
        <w:t>SOCIAL MEDIA BEST PRACTICES</w:t>
      </w:r>
    </w:p>
    <w:p w14:paraId="5CB80C86" w14:textId="6ECA6AD2" w:rsidR="00C30940" w:rsidRDefault="00C30940">
      <w:pPr>
        <w:rPr>
          <w:rFonts w:ascii="Barlow" w:hAnsi="Barlow"/>
          <w:b/>
          <w:bCs/>
        </w:rPr>
      </w:pPr>
    </w:p>
    <w:p w14:paraId="765E436B" w14:textId="15FA16C7" w:rsidR="00C30940" w:rsidRDefault="00C30940">
      <w:pPr>
        <w:rPr>
          <w:rFonts w:ascii="Barlow" w:hAnsi="Barlow"/>
          <w:b/>
          <w:bCs/>
        </w:rPr>
      </w:pPr>
      <w:r>
        <w:rPr>
          <w:rFonts w:ascii="Barlow" w:hAnsi="Barlow"/>
          <w:b/>
          <w:bCs/>
        </w:rPr>
        <w:t>What is Swift?</w:t>
      </w:r>
    </w:p>
    <w:p w14:paraId="1AE73507" w14:textId="57C2C295" w:rsidR="0012227B" w:rsidRPr="00252EC8" w:rsidRDefault="00C30940" w:rsidP="007E49E4">
      <w:pPr>
        <w:rPr>
          <w:rFonts w:ascii="Barlow" w:hAnsi="Barlow"/>
        </w:rPr>
      </w:pPr>
      <w:r>
        <w:rPr>
          <w:rFonts w:ascii="Barlow" w:hAnsi="Barlow"/>
        </w:rPr>
        <w:t xml:space="preserve">Swift is a catalog </w:t>
      </w:r>
      <w:r w:rsidR="00252EC8">
        <w:rPr>
          <w:rFonts w:ascii="Barlow" w:hAnsi="Barlow"/>
        </w:rPr>
        <w:t>that highlights select groupings of</w:t>
      </w:r>
      <w:r>
        <w:rPr>
          <w:rFonts w:ascii="Barlow" w:hAnsi="Barlow"/>
        </w:rPr>
        <w:t xml:space="preserve"> products from S</w:t>
      </w:r>
      <w:r w:rsidR="00252EC8">
        <w:rPr>
          <w:rFonts w:ascii="Barlow" w:hAnsi="Barlow"/>
        </w:rPr>
        <w:t>afco</w:t>
      </w:r>
      <w:r>
        <w:rPr>
          <w:rFonts w:ascii="Barlow" w:hAnsi="Barlow"/>
        </w:rPr>
        <w:t xml:space="preserve"> that ship within 48 hours. </w:t>
      </w:r>
    </w:p>
    <w:p w14:paraId="473218E3" w14:textId="77777777" w:rsidR="0054245E" w:rsidRDefault="0054245E" w:rsidP="00C30940">
      <w:pPr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</w:pPr>
    </w:p>
    <w:p w14:paraId="2CBA9787" w14:textId="54CC930C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  <w:t xml:space="preserve">Language Around </w:t>
      </w:r>
      <w:r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  <w:t xml:space="preserve">Using </w:t>
      </w:r>
      <w:r w:rsidRPr="00C30940"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  <w:t>Swift by S</w:t>
      </w:r>
      <w:r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  <w:t>AFCO</w:t>
      </w:r>
    </w:p>
    <w:p w14:paraId="2C287227" w14:textId="5BAE8F19" w:rsidR="00C30940" w:rsidRPr="00C30940" w:rsidRDefault="00C30940" w:rsidP="00C30940">
      <w:pPr>
        <w:rPr>
          <w:rFonts w:ascii="Barlow" w:eastAsia="Times New Roman" w:hAnsi="Barlow" w:cs="Times New Roman"/>
        </w:rPr>
      </w:pPr>
      <w:r>
        <w:rPr>
          <w:rFonts w:ascii="Barlow" w:eastAsia="Times New Roman" w:hAnsi="Barlow" w:cs="Times New Roman"/>
          <w:color w:val="000000"/>
          <w:sz w:val="22"/>
          <w:szCs w:val="22"/>
        </w:rPr>
        <w:t>When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refer</w:t>
      </w:r>
      <w:r>
        <w:rPr>
          <w:rFonts w:ascii="Barlow" w:eastAsia="Times New Roman" w:hAnsi="Barlow" w:cs="Times New Roman"/>
          <w:color w:val="000000"/>
          <w:sz w:val="22"/>
          <w:szCs w:val="22"/>
        </w:rPr>
        <w:t>ring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to</w:t>
      </w:r>
      <w:r>
        <w:rPr>
          <w:rFonts w:ascii="Barlow" w:eastAsia="Times New Roman" w:hAnsi="Barlow" w:cs="Times New Roman"/>
          <w:color w:val="000000"/>
          <w:sz w:val="22"/>
          <w:szCs w:val="22"/>
        </w:rPr>
        <w:t xml:space="preserve"> Swift always include Safco.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Never just say, “Swift”.</w:t>
      </w:r>
    </w:p>
    <w:p w14:paraId="2DDCEF65" w14:textId="77777777" w:rsidR="00C30940" w:rsidRPr="00C30940" w:rsidRDefault="00C30940" w:rsidP="00C30940">
      <w:pPr>
        <w:pStyle w:val="ListParagraph"/>
        <w:numPr>
          <w:ilvl w:val="0"/>
          <w:numId w:val="10"/>
        </w:num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Swift by SAFCO</w:t>
      </w:r>
    </w:p>
    <w:p w14:paraId="06B07EDB" w14:textId="77777777" w:rsidR="00C30940" w:rsidRPr="00C30940" w:rsidRDefault="00C30940" w:rsidP="00C30940">
      <w:pPr>
        <w:pStyle w:val="ListParagraph"/>
        <w:numPr>
          <w:ilvl w:val="0"/>
          <w:numId w:val="10"/>
        </w:num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Swift by @ Safco products if tagging Safco. </w:t>
      </w:r>
    </w:p>
    <w:p w14:paraId="4CC6003E" w14:textId="345FB3AC" w:rsidR="00C30940" w:rsidRDefault="00C30940" w:rsidP="00C30940">
      <w:pPr>
        <w:pStyle w:val="ListParagraph"/>
        <w:numPr>
          <w:ilvl w:val="0"/>
          <w:numId w:val="10"/>
        </w:numPr>
        <w:rPr>
          <w:rFonts w:ascii="Barlow" w:eastAsia="Times New Roman" w:hAnsi="Barlow" w:cs="Times New Roman"/>
        </w:rPr>
      </w:pPr>
      <w:r>
        <w:rPr>
          <w:rFonts w:ascii="Barlow" w:eastAsia="Times New Roman" w:hAnsi="Barlow" w:cs="Times New Roman"/>
        </w:rPr>
        <w:t>SAFCO’s Swift catalog</w:t>
      </w:r>
    </w:p>
    <w:p w14:paraId="734D077F" w14:textId="77777777" w:rsidR="00C30940" w:rsidRDefault="00C30940" w:rsidP="00C30940">
      <w:pPr>
        <w:rPr>
          <w:rFonts w:ascii="Barlow" w:eastAsia="Times New Roman" w:hAnsi="Barlow" w:cs="Times New Roman"/>
        </w:rPr>
      </w:pPr>
    </w:p>
    <w:p w14:paraId="388CEE8B" w14:textId="77777777" w:rsidR="0054245E" w:rsidRDefault="00C30940" w:rsidP="00C30940">
      <w:pPr>
        <w:rPr>
          <w:rFonts w:ascii="Barlow" w:eastAsia="Times New Roman" w:hAnsi="Barlow" w:cs="Times New Roman"/>
        </w:rPr>
      </w:pPr>
      <w:r>
        <w:rPr>
          <w:rFonts w:ascii="Barlow" w:eastAsia="Times New Roman" w:hAnsi="Barlow" w:cs="Times New Roman"/>
        </w:rPr>
        <w:t>When referring to Safco for the first time</w:t>
      </w:r>
      <w:r w:rsidR="0054245E">
        <w:rPr>
          <w:rFonts w:ascii="Barlow" w:eastAsia="Times New Roman" w:hAnsi="Barlow" w:cs="Times New Roman"/>
        </w:rPr>
        <w:t xml:space="preserve"> in a caption</w:t>
      </w:r>
      <w:r>
        <w:rPr>
          <w:rFonts w:ascii="Barlow" w:eastAsia="Times New Roman" w:hAnsi="Barlow" w:cs="Times New Roman"/>
        </w:rPr>
        <w:t>, use all caps</w:t>
      </w:r>
      <w:r w:rsidR="0054245E">
        <w:rPr>
          <w:rFonts w:ascii="Barlow" w:eastAsia="Times New Roman" w:hAnsi="Barlow" w:cs="Times New Roman"/>
        </w:rPr>
        <w:t xml:space="preserve"> to identify the</w:t>
      </w:r>
      <w:r>
        <w:rPr>
          <w:rFonts w:ascii="Barlow" w:eastAsia="Times New Roman" w:hAnsi="Barlow" w:cs="Times New Roman"/>
        </w:rPr>
        <w:t xml:space="preserve"> SAFCO</w:t>
      </w:r>
      <w:r w:rsidR="0054245E">
        <w:rPr>
          <w:rFonts w:ascii="Barlow" w:eastAsia="Times New Roman" w:hAnsi="Barlow" w:cs="Times New Roman"/>
        </w:rPr>
        <w:t xml:space="preserve"> name</w:t>
      </w:r>
      <w:r>
        <w:rPr>
          <w:rFonts w:ascii="Barlow" w:eastAsia="Times New Roman" w:hAnsi="Barlow" w:cs="Times New Roman"/>
        </w:rPr>
        <w:t xml:space="preserve">. </w:t>
      </w:r>
      <w:r w:rsidR="00252EC8">
        <w:rPr>
          <w:rFonts w:ascii="Barlow" w:eastAsia="Times New Roman" w:hAnsi="Barlow" w:cs="Times New Roman"/>
        </w:rPr>
        <w:t>After the first use</w:t>
      </w:r>
      <w:r w:rsidR="0054245E">
        <w:rPr>
          <w:rFonts w:ascii="Barlow" w:eastAsia="Times New Roman" w:hAnsi="Barlow" w:cs="Times New Roman"/>
        </w:rPr>
        <w:t xml:space="preserve"> with all caps</w:t>
      </w:r>
      <w:r w:rsidR="00252EC8">
        <w:rPr>
          <w:rFonts w:ascii="Barlow" w:eastAsia="Times New Roman" w:hAnsi="Barlow" w:cs="Times New Roman"/>
        </w:rPr>
        <w:t xml:space="preserve">, you can then </w:t>
      </w:r>
      <w:r w:rsidR="0054245E">
        <w:rPr>
          <w:rFonts w:ascii="Barlow" w:eastAsia="Times New Roman" w:hAnsi="Barlow" w:cs="Times New Roman"/>
        </w:rPr>
        <w:t>refer to</w:t>
      </w:r>
      <w:r w:rsidR="00252EC8">
        <w:rPr>
          <w:rFonts w:ascii="Barlow" w:eastAsia="Times New Roman" w:hAnsi="Barlow" w:cs="Times New Roman"/>
        </w:rPr>
        <w:t xml:space="preserve"> Safco</w:t>
      </w:r>
      <w:r w:rsidR="0054245E">
        <w:rPr>
          <w:rFonts w:ascii="Barlow" w:eastAsia="Times New Roman" w:hAnsi="Barlow" w:cs="Times New Roman"/>
        </w:rPr>
        <w:t xml:space="preserve"> in sentence case for the remainder of the caption.</w:t>
      </w:r>
    </w:p>
    <w:p w14:paraId="7867815A" w14:textId="77777777" w:rsidR="0054245E" w:rsidRDefault="0054245E" w:rsidP="00C30940">
      <w:pPr>
        <w:rPr>
          <w:rFonts w:ascii="Barlow" w:eastAsia="Times New Roman" w:hAnsi="Barlow" w:cs="Times New Roman"/>
        </w:rPr>
      </w:pPr>
    </w:p>
    <w:p w14:paraId="4B7409BB" w14:textId="77777777" w:rsidR="0054245E" w:rsidRDefault="0054245E" w:rsidP="00C30940">
      <w:pPr>
        <w:rPr>
          <w:rFonts w:ascii="Barlow" w:eastAsia="Times New Roman" w:hAnsi="Barlow" w:cs="Times New Roman"/>
        </w:rPr>
      </w:pPr>
      <w:r>
        <w:rPr>
          <w:rFonts w:ascii="Barlow" w:eastAsia="Times New Roman" w:hAnsi="Barlow" w:cs="Times New Roman"/>
        </w:rPr>
        <w:t>All caps = SAFCO</w:t>
      </w:r>
    </w:p>
    <w:p w14:paraId="2E02F2A5" w14:textId="77777777" w:rsidR="0054245E" w:rsidRDefault="0054245E" w:rsidP="00C30940">
      <w:pPr>
        <w:rPr>
          <w:rFonts w:ascii="Barlow" w:eastAsia="Times New Roman" w:hAnsi="Barlow" w:cs="Times New Roman"/>
        </w:rPr>
      </w:pPr>
      <w:r>
        <w:rPr>
          <w:rFonts w:ascii="Barlow" w:eastAsia="Times New Roman" w:hAnsi="Barlow" w:cs="Times New Roman"/>
        </w:rPr>
        <w:t>Sentence case = Safco</w:t>
      </w:r>
    </w:p>
    <w:p w14:paraId="66B1526C" w14:textId="77777777" w:rsidR="0054245E" w:rsidRDefault="0054245E" w:rsidP="00C30940">
      <w:pPr>
        <w:rPr>
          <w:rFonts w:ascii="Barlow" w:eastAsia="Times New Roman" w:hAnsi="Barlow" w:cs="Times New Roman"/>
        </w:rPr>
      </w:pPr>
    </w:p>
    <w:p w14:paraId="3BC67437" w14:textId="2D29A97C" w:rsidR="00C30940" w:rsidRPr="00C30940" w:rsidRDefault="0054245E" w:rsidP="00C30940">
      <w:pPr>
        <w:rPr>
          <w:rFonts w:ascii="Barlow" w:eastAsia="Times New Roman" w:hAnsi="Barlow" w:cs="Times New Roman"/>
        </w:rPr>
      </w:pPr>
      <w:r>
        <w:rPr>
          <w:rFonts w:ascii="Barlow" w:eastAsia="Times New Roman" w:hAnsi="Barlow" w:cs="Times New Roman"/>
        </w:rPr>
        <w:t xml:space="preserve">Swift is always </w:t>
      </w:r>
      <w:proofErr w:type="gramStart"/>
      <w:r>
        <w:rPr>
          <w:rFonts w:ascii="Barlow" w:eastAsia="Times New Roman" w:hAnsi="Barlow" w:cs="Times New Roman"/>
        </w:rPr>
        <w:t>sentence</w:t>
      </w:r>
      <w:proofErr w:type="gramEnd"/>
      <w:r>
        <w:rPr>
          <w:rFonts w:ascii="Barlow" w:eastAsia="Times New Roman" w:hAnsi="Barlow" w:cs="Times New Roman"/>
        </w:rPr>
        <w:t xml:space="preserve"> case = Swift</w:t>
      </w:r>
      <w:r w:rsidR="00C30940">
        <w:rPr>
          <w:rFonts w:ascii="Barlow" w:eastAsia="Times New Roman" w:hAnsi="Barlow" w:cs="Times New Roman"/>
        </w:rPr>
        <w:t xml:space="preserve"> </w:t>
      </w:r>
    </w:p>
    <w:p w14:paraId="6720EE8A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756C1B44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  <w:t>CTAs</w:t>
      </w:r>
    </w:p>
    <w:p w14:paraId="4F5EF890" w14:textId="57780598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As a </w:t>
      </w:r>
      <w:r w:rsidR="00252EC8">
        <w:rPr>
          <w:rFonts w:ascii="Barlow" w:eastAsia="Times New Roman" w:hAnsi="Barlow" w:cs="Times New Roman"/>
          <w:color w:val="000000"/>
          <w:sz w:val="22"/>
          <w:szCs w:val="22"/>
        </w:rPr>
        <w:t>company,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your calls to actions (CTAs) are specific to your business. Customize captions to drive traffic to the place that makes </w:t>
      </w:r>
      <w:r w:rsidR="00252EC8">
        <w:rPr>
          <w:rFonts w:ascii="Barlow" w:eastAsia="Times New Roman" w:hAnsi="Barlow" w:cs="Times New Roman"/>
          <w:color w:val="000000"/>
          <w:sz w:val="22"/>
          <w:szCs w:val="22"/>
        </w:rPr>
        <w:t>the most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sense for your business structure. Some examples are “message us to </w:t>
      </w:r>
      <w:r w:rsidR="00252EC8">
        <w:rPr>
          <w:rFonts w:ascii="Barlow" w:eastAsia="Times New Roman" w:hAnsi="Barlow" w:cs="Times New Roman"/>
          <w:color w:val="000000"/>
          <w:sz w:val="22"/>
          <w:szCs w:val="22"/>
        </w:rPr>
        <w:t>learn more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a</w:t>
      </w:r>
      <w:r w:rsidR="00252EC8">
        <w:rPr>
          <w:rFonts w:ascii="Barlow" w:eastAsia="Times New Roman" w:hAnsi="Barlow" w:cs="Times New Roman"/>
          <w:color w:val="000000"/>
          <w:sz w:val="22"/>
          <w:szCs w:val="22"/>
        </w:rPr>
        <w:t>bout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</w:t>
      </w:r>
      <w:r w:rsidR="00252EC8">
        <w:rPr>
          <w:rFonts w:ascii="Barlow" w:eastAsia="Times New Roman" w:hAnsi="Barlow" w:cs="Times New Roman"/>
          <w:color w:val="000000"/>
          <w:sz w:val="22"/>
          <w:szCs w:val="22"/>
        </w:rPr>
        <w:t xml:space="preserve">the SAFCO products found in their 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Swift Catalog”, “visit the link in our bio to ____” or adding a direct link in your Facebook, 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LinkedIn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or Story post. </w:t>
      </w:r>
    </w:p>
    <w:p w14:paraId="097285B5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0980189F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  <w:t>How To Tag Safco </w:t>
      </w:r>
    </w:p>
    <w:p w14:paraId="123D3127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When promoting Swift and other Safco products on social media, don’t forget to tag Safco! Here is where you can find us. </w:t>
      </w:r>
    </w:p>
    <w:p w14:paraId="50937125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43687953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LinkedIn: </w:t>
      </w:r>
      <w:hyperlink r:id="rId11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Safco Products</w:t>
        </w:r>
      </w:hyperlink>
    </w:p>
    <w:p w14:paraId="1A0339AD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Instagram: </w:t>
      </w:r>
      <w:hyperlink r:id="rId12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@SafcoProducts</w:t>
        </w:r>
      </w:hyperlink>
    </w:p>
    <w:p w14:paraId="08C85122" w14:textId="77777777" w:rsidR="00C30940" w:rsidRDefault="00C30940" w:rsidP="00C30940">
      <w:pPr>
        <w:rPr>
          <w:rFonts w:ascii="Barlow" w:eastAsia="Times New Roman" w:hAnsi="Barlow" w:cs="Times New Roman"/>
          <w:color w:val="1155CC"/>
          <w:sz w:val="22"/>
          <w:szCs w:val="22"/>
          <w:u w:val="single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Threads: </w:t>
      </w:r>
      <w:hyperlink r:id="rId13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@SafcoProducts</w:t>
        </w:r>
      </w:hyperlink>
    </w:p>
    <w:p w14:paraId="0CD56EE8" w14:textId="6724DB1C" w:rsidR="00101353" w:rsidRPr="00C30940" w:rsidRDefault="00101353" w:rsidP="00C30940">
      <w:pPr>
        <w:rPr>
          <w:rFonts w:ascii="Barlow" w:eastAsia="Times New Roman" w:hAnsi="Barlow" w:cs="Times New Roman"/>
        </w:rPr>
      </w:pPr>
      <w:r w:rsidRPr="00101353">
        <w:rPr>
          <w:rFonts w:ascii="Barlow" w:eastAsia="Times New Roman" w:hAnsi="Barlow" w:cs="Times New Roman"/>
          <w:sz w:val="22"/>
          <w:szCs w:val="22"/>
        </w:rPr>
        <w:t>Facebook:</w:t>
      </w:r>
      <w:r>
        <w:rPr>
          <w:rFonts w:ascii="Barlow" w:eastAsia="Times New Roman" w:hAnsi="Barlow" w:cs="Times New Roman"/>
          <w:color w:val="1155CC"/>
          <w:sz w:val="22"/>
          <w:szCs w:val="22"/>
          <w:u w:val="single"/>
        </w:rPr>
        <w:t xml:space="preserve"> </w:t>
      </w:r>
      <w:hyperlink r:id="rId14" w:history="1">
        <w:r w:rsidRPr="00101353">
          <w:rPr>
            <w:rStyle w:val="Hyperlink"/>
            <w:rFonts w:ascii="Barlow" w:eastAsia="Times New Roman" w:hAnsi="Barlow" w:cs="Times New Roman"/>
            <w:color w:val="4472C4" w:themeColor="accent5"/>
            <w:sz w:val="22"/>
            <w:szCs w:val="22"/>
          </w:rPr>
          <w:t>@SafcoProductsCompany</w:t>
        </w:r>
      </w:hyperlink>
    </w:p>
    <w:p w14:paraId="07DD2A12" w14:textId="02AB784B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4AA3A82A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037732DF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  <w:t>Tagging Others</w:t>
      </w:r>
    </w:p>
    <w:p w14:paraId="0EE73FCD" w14:textId="45E820D2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Below are three </w:t>
      </w:r>
      <w:r w:rsidR="00252EC8">
        <w:rPr>
          <w:rFonts w:ascii="Barlow" w:eastAsia="Times New Roman" w:hAnsi="Barlow" w:cs="Times New Roman"/>
          <w:color w:val="000000"/>
          <w:sz w:val="22"/>
          <w:szCs w:val="22"/>
        </w:rPr>
        <w:t>software programs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designers can use to include S</w:t>
      </w:r>
      <w:r w:rsidR="00252EC8">
        <w:rPr>
          <w:rFonts w:ascii="Barlow" w:eastAsia="Times New Roman" w:hAnsi="Barlow" w:cs="Times New Roman"/>
          <w:color w:val="000000"/>
          <w:sz w:val="22"/>
          <w:szCs w:val="22"/>
        </w:rPr>
        <w:t>afco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products</w:t>
      </w:r>
      <w:r w:rsidR="00252EC8">
        <w:rPr>
          <w:rFonts w:ascii="Barlow" w:eastAsia="Times New Roman" w:hAnsi="Barlow" w:cs="Times New Roman"/>
          <w:color w:val="000000"/>
          <w:sz w:val="22"/>
          <w:szCs w:val="22"/>
        </w:rPr>
        <w:t xml:space="preserve"> from Swift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. When highlighting this feature of Swift in captions be super to tag the software’s social media!</w:t>
      </w:r>
    </w:p>
    <w:p w14:paraId="58874415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584BC4B3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My Resource Library: </w:t>
      </w:r>
      <w:hyperlink r:id="rId15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 xml:space="preserve">LinkedIn </w:t>
        </w:r>
      </w:hyperlink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, </w:t>
      </w:r>
      <w:hyperlink r:id="rId16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Facebook</w:t>
        </w:r>
      </w:hyperlink>
    </w:p>
    <w:p w14:paraId="6DC5F685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2020 A </w:t>
      </w:r>
      <w:proofErr w:type="spell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Cyncly</w:t>
      </w:r>
      <w:proofErr w:type="spell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</w:t>
      </w:r>
      <w:proofErr w:type="spell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Compnay</w:t>
      </w:r>
      <w:proofErr w:type="spell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: </w:t>
      </w:r>
      <w:hyperlink r:id="rId17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LinkedIn</w:t>
        </w:r>
      </w:hyperlink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, </w:t>
      </w:r>
      <w:hyperlink r:id="rId18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Facebook</w:t>
        </w:r>
      </w:hyperlink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, </w:t>
      </w:r>
      <w:hyperlink r:id="rId19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Instagram</w:t>
        </w:r>
      </w:hyperlink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, </w:t>
      </w:r>
    </w:p>
    <w:p w14:paraId="5E8F30F2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CET Commercial Interiors: </w:t>
      </w:r>
      <w:hyperlink r:id="rId20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LinkedIn</w:t>
        </w:r>
      </w:hyperlink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, </w:t>
      </w:r>
      <w:hyperlink r:id="rId21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Facebook</w:t>
        </w:r>
      </w:hyperlink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, </w:t>
      </w:r>
      <w:hyperlink r:id="rId22" w:history="1">
        <w:r w:rsidRPr="00C30940">
          <w:rPr>
            <w:rFonts w:ascii="Barlow" w:eastAsia="Times New Roman" w:hAnsi="Barlow" w:cs="Times New Roman"/>
            <w:color w:val="1155CC"/>
            <w:sz w:val="22"/>
            <w:szCs w:val="22"/>
            <w:u w:val="single"/>
          </w:rPr>
          <w:t>Instagram</w:t>
        </w:r>
      </w:hyperlink>
    </w:p>
    <w:p w14:paraId="36558BA8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0ADB7A69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  <w:t>Hashtags</w:t>
      </w:r>
    </w:p>
    <w:p w14:paraId="20F3C179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Hashtags are a great way to get more relevant eyes on your post. Below are some Safco-specific hashtags we’d love for you to use and some popular industry-specific hashtags you could include. </w:t>
      </w:r>
    </w:p>
    <w:p w14:paraId="425202B1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5F3E21EE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i/>
          <w:iCs/>
          <w:color w:val="000000"/>
          <w:sz w:val="22"/>
          <w:szCs w:val="22"/>
          <w:u w:val="single"/>
        </w:rPr>
        <w:t>Safco Specific</w:t>
      </w:r>
    </w:p>
    <w:p w14:paraId="6DA89B4C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785AABC4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#SafcoProduct #SwiftbySafco </w:t>
      </w:r>
    </w:p>
    <w:p w14:paraId="497C7377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46668069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i/>
          <w:iCs/>
          <w:color w:val="000000"/>
          <w:sz w:val="22"/>
          <w:szCs w:val="22"/>
          <w:u w:val="single"/>
        </w:rPr>
        <w:t>Industry Hashtags</w:t>
      </w:r>
    </w:p>
    <w:p w14:paraId="6559105D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24D59FEC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workplacedesign :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11,000+ followers on LinkedIn</w:t>
      </w:r>
    </w:p>
    <w:p w14:paraId="3264D5EF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officedesign :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11,000+ followers on LinkedIn</w:t>
      </w:r>
    </w:p>
    <w:p w14:paraId="61700A50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workplaceexperience :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900+ followers on LinkedIn</w:t>
      </w:r>
    </w:p>
    <w:p w14:paraId="22488CC2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officeinteriors :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6,000+ followers on LinkedIn</w:t>
      </w:r>
    </w:p>
    <w:p w14:paraId="544CC551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officefurniture :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9,000+ followers on LinkedIn</w:t>
      </w:r>
    </w:p>
    <w:p w14:paraId="203AA246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047015D9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#spacedesign: 423k posts on Instagram</w:t>
      </w:r>
    </w:p>
    <w:p w14:paraId="5B02E512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#spacedesigner: 25.7k posts on Instagram</w:t>
      </w:r>
    </w:p>
    <w:p w14:paraId="191AC912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#officespacedesign: 28.3k posts on Instagram</w:t>
      </w:r>
    </w:p>
    <w:p w14:paraId="33A06FBD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#officespace: 2.1M posts on Instagram</w:t>
      </w:r>
    </w:p>
    <w:p w14:paraId="2CEB61FB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#officefurnituretrends: 39.1k posts on Instagram</w:t>
      </w:r>
    </w:p>
    <w:p w14:paraId="5D1A9620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5FFE2F73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These are just a few hashtag ideas. There are 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countless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to choose from. If you have ideas for more looking them up before using them is a great way to see how that hashtag is being used and at what frequency.</w:t>
      </w:r>
    </w:p>
    <w:p w14:paraId="356F4936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09586ED1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Location based hashtags are 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great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option if you want to target a certain area.</w:t>
      </w:r>
    </w:p>
    <w:p w14:paraId="20A0055F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35FABEE4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We recommend using around 3-6 relevant hashtags when posting to Instagram, 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Facebook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or LinkedIn. </w:t>
      </w:r>
    </w:p>
    <w:p w14:paraId="6F79FF33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36404795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b/>
          <w:bCs/>
          <w:color w:val="000000"/>
          <w:sz w:val="22"/>
          <w:szCs w:val="22"/>
        </w:rPr>
        <w:t>When to Post</w:t>
      </w:r>
    </w:p>
    <w:p w14:paraId="5B06E2F0" w14:textId="3097B4E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There is no perfect science to deciding when to post but we can give you </w:t>
      </w:r>
      <w:r w:rsidR="00252EC8">
        <w:rPr>
          <w:rFonts w:ascii="Barlow" w:eastAsia="Times New Roman" w:hAnsi="Barlow" w:cs="Times New Roman"/>
          <w:color w:val="000000"/>
          <w:sz w:val="22"/>
          <w:szCs w:val="22"/>
        </w:rPr>
        <w:t xml:space="preserve">a 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recommendation to find optimal times to post. Insights and analytics from the platform will often have the best recommendations. Below are two helpful tips to get you started. </w:t>
      </w:r>
    </w:p>
    <w:p w14:paraId="323CF9CA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684783BC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i/>
          <w:iCs/>
          <w:color w:val="000000"/>
          <w:sz w:val="22"/>
          <w:szCs w:val="22"/>
        </w:rPr>
        <w:t>LinkedIn: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Tuesday and Thursday mornings tend to perform best. </w:t>
      </w:r>
    </w:p>
    <w:p w14:paraId="1A95BCD5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7D7A02AE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i/>
          <w:iCs/>
          <w:color w:val="000000"/>
          <w:sz w:val="22"/>
          <w:szCs w:val="22"/>
        </w:rPr>
        <w:t>Instagram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: Be sure to use the insights tool. Using the phone app navigate to insights. From there you’ll want to go to “Total followers.” Then scroll to the bottom where it 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says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“Most Active Times.” 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lastRenderedPageBreak/>
        <w:t xml:space="preserve">This will tell you when 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you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audience tends to most active on Instagram. Use this to determine the best time to post. </w:t>
      </w:r>
    </w:p>
    <w:p w14:paraId="4CC5BC1B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</w:p>
    <w:p w14:paraId="58CE2B0E" w14:textId="77777777" w:rsidR="00C30940" w:rsidRPr="00C30940" w:rsidRDefault="00C30940" w:rsidP="00C30940">
      <w:pPr>
        <w:rPr>
          <w:rFonts w:ascii="Barlow" w:eastAsia="Times New Roman" w:hAnsi="Barlow" w:cs="Times New Roman"/>
        </w:rPr>
      </w:pPr>
      <w:r w:rsidRPr="00C30940">
        <w:rPr>
          <w:rFonts w:ascii="Barlow" w:eastAsia="Times New Roman" w:hAnsi="Barlow" w:cs="Times New Roman"/>
          <w:i/>
          <w:iCs/>
          <w:color w:val="000000"/>
          <w:sz w:val="22"/>
          <w:szCs w:val="22"/>
        </w:rPr>
        <w:t xml:space="preserve">Facebook: 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  <w:shd w:val="clear" w:color="auto" w:fill="FFFFFF"/>
        </w:rPr>
        <w:t>B</w:t>
      </w:r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etween  7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am-9 am, 1 pm-3 pm, and 7 pm-9 pm tend to be the most active times for Facebook as a whole. Try posting in these to start and you will </w:t>
      </w:r>
      <w:proofErr w:type="gramStart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>began</w:t>
      </w:r>
      <w:proofErr w:type="gramEnd"/>
      <w:r w:rsidRPr="00C30940">
        <w:rPr>
          <w:rFonts w:ascii="Barlow" w:eastAsia="Times New Roman" w:hAnsi="Barlow" w:cs="Times New Roman"/>
          <w:color w:val="000000"/>
          <w:sz w:val="22"/>
          <w:szCs w:val="22"/>
        </w:rPr>
        <w:t xml:space="preserve"> to get insights on what time is best for your specific audience. </w:t>
      </w:r>
    </w:p>
    <w:p w14:paraId="19F3837F" w14:textId="4BCA8E13" w:rsidR="00F25022" w:rsidRPr="00C30940" w:rsidRDefault="00C30940" w:rsidP="00C30940">
      <w:pPr>
        <w:rPr>
          <w:rFonts w:ascii="Barlow" w:hAnsi="Barlow"/>
        </w:rPr>
      </w:pPr>
      <w:r w:rsidRPr="00C30940">
        <w:rPr>
          <w:rFonts w:ascii="Barlow" w:eastAsia="Times New Roman" w:hAnsi="Barlow" w:cs="Times New Roman"/>
        </w:rPr>
        <w:br/>
      </w:r>
    </w:p>
    <w:sectPr w:rsidR="00F25022" w:rsidRPr="00C30940" w:rsidSect="008D3D55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AE25" w14:textId="77777777" w:rsidR="00C66E56" w:rsidRDefault="00C66E56" w:rsidP="00403148">
      <w:r>
        <w:separator/>
      </w:r>
    </w:p>
  </w:endnote>
  <w:endnote w:type="continuationSeparator" w:id="0">
    <w:p w14:paraId="675CD7AA" w14:textId="77777777" w:rsidR="00C66E56" w:rsidRDefault="00C66E56" w:rsidP="00403148">
      <w:r>
        <w:continuationSeparator/>
      </w:r>
    </w:p>
  </w:endnote>
  <w:endnote w:type="continuationNotice" w:id="1">
    <w:p w14:paraId="443572ED" w14:textId="77777777" w:rsidR="00C66E56" w:rsidRDefault="00C66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53FD" w14:textId="77777777" w:rsidR="00403148" w:rsidRDefault="00403148">
    <w:pPr>
      <w:pStyle w:val="Footer"/>
    </w:pPr>
  </w:p>
  <w:p w14:paraId="135F0919" w14:textId="77777777" w:rsidR="00403148" w:rsidRDefault="00403148">
    <w:pPr>
      <w:pStyle w:val="Footer"/>
    </w:pPr>
    <w:r>
      <w:rPr>
        <w:noProof/>
      </w:rPr>
      <w:drawing>
        <wp:inline distT="0" distB="0" distL="0" distR="0" wp14:anchorId="58EB01BC" wp14:editId="4AAE5D71">
          <wp:extent cx="5936615" cy="647065"/>
          <wp:effectExtent l="0" t="0" r="6985" b="0"/>
          <wp:docPr id="7" name="Picture 7" descr="/Users/jaegerel/Desktop/Screen Shot 2016-11-01 at 1.03.3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jaegerel/Desktop/Screen Shot 2016-11-01 at 1.03.3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C4DE" w14:textId="77777777" w:rsidR="00C66E56" w:rsidRDefault="00C66E56" w:rsidP="00403148">
      <w:r>
        <w:separator/>
      </w:r>
    </w:p>
  </w:footnote>
  <w:footnote w:type="continuationSeparator" w:id="0">
    <w:p w14:paraId="44620A4C" w14:textId="77777777" w:rsidR="00C66E56" w:rsidRDefault="00C66E56" w:rsidP="00403148">
      <w:r>
        <w:continuationSeparator/>
      </w:r>
    </w:p>
  </w:footnote>
  <w:footnote w:type="continuationNotice" w:id="1">
    <w:p w14:paraId="119E6FC0" w14:textId="77777777" w:rsidR="00C66E56" w:rsidRDefault="00C66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F241" w14:textId="77777777" w:rsidR="00403148" w:rsidRDefault="004031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68B379" wp14:editId="4CFAD281">
          <wp:simplePos x="0" y="0"/>
          <wp:positionH relativeFrom="column">
            <wp:posOffset>-172919</wp:posOffset>
          </wp:positionH>
          <wp:positionV relativeFrom="paragraph">
            <wp:posOffset>-237935</wp:posOffset>
          </wp:positionV>
          <wp:extent cx="1711325" cy="733425"/>
          <wp:effectExtent l="0" t="0" r="0" b="0"/>
          <wp:wrapTight wrapText="bothSides">
            <wp:wrapPolygon edited="0">
              <wp:start x="1603" y="4488"/>
              <wp:lineTo x="1282" y="6732"/>
              <wp:lineTo x="962" y="13465"/>
              <wp:lineTo x="1282" y="16457"/>
              <wp:lineTo x="18915" y="16457"/>
              <wp:lineTo x="19236" y="14961"/>
              <wp:lineTo x="20518" y="6732"/>
              <wp:lineTo x="20518" y="4488"/>
              <wp:lineTo x="1603" y="4488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jaegerel/Desktop/Screen Shot 2016-11-01 at 1.05.37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95A69" w14:textId="77777777" w:rsidR="00403148" w:rsidRDefault="004031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CD6"/>
    <w:multiLevelType w:val="hybridMultilevel"/>
    <w:tmpl w:val="80C0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FCE"/>
    <w:multiLevelType w:val="hybridMultilevel"/>
    <w:tmpl w:val="63EE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51934"/>
    <w:multiLevelType w:val="hybridMultilevel"/>
    <w:tmpl w:val="0DE6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93621"/>
    <w:multiLevelType w:val="hybridMultilevel"/>
    <w:tmpl w:val="A66A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D2EA0"/>
    <w:multiLevelType w:val="hybridMultilevel"/>
    <w:tmpl w:val="827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6289F"/>
    <w:multiLevelType w:val="hybridMultilevel"/>
    <w:tmpl w:val="4DD4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97FB9"/>
    <w:multiLevelType w:val="hybridMultilevel"/>
    <w:tmpl w:val="6152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E45F0"/>
    <w:multiLevelType w:val="hybridMultilevel"/>
    <w:tmpl w:val="90D4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F1E03"/>
    <w:multiLevelType w:val="hybridMultilevel"/>
    <w:tmpl w:val="1B9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8159">
    <w:abstractNumId w:val="6"/>
  </w:num>
  <w:num w:numId="2" w16cid:durableId="1797017255">
    <w:abstractNumId w:val="2"/>
  </w:num>
  <w:num w:numId="3" w16cid:durableId="1614894730">
    <w:abstractNumId w:val="8"/>
  </w:num>
  <w:num w:numId="4" w16cid:durableId="1650477694">
    <w:abstractNumId w:val="9"/>
  </w:num>
  <w:num w:numId="5" w16cid:durableId="1817067044">
    <w:abstractNumId w:val="4"/>
  </w:num>
  <w:num w:numId="6" w16cid:durableId="2014142570">
    <w:abstractNumId w:val="0"/>
  </w:num>
  <w:num w:numId="7" w16cid:durableId="1129400035">
    <w:abstractNumId w:val="3"/>
  </w:num>
  <w:num w:numId="8" w16cid:durableId="413404074">
    <w:abstractNumId w:val="1"/>
  </w:num>
  <w:num w:numId="9" w16cid:durableId="1372998048">
    <w:abstractNumId w:val="5"/>
  </w:num>
  <w:num w:numId="10" w16cid:durableId="1451124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48"/>
    <w:rsid w:val="00001132"/>
    <w:rsid w:val="00012A14"/>
    <w:rsid w:val="00015160"/>
    <w:rsid w:val="00015419"/>
    <w:rsid w:val="0001672D"/>
    <w:rsid w:val="00020263"/>
    <w:rsid w:val="000205CB"/>
    <w:rsid w:val="00022F9D"/>
    <w:rsid w:val="0003017D"/>
    <w:rsid w:val="00032071"/>
    <w:rsid w:val="00035838"/>
    <w:rsid w:val="00036010"/>
    <w:rsid w:val="00043313"/>
    <w:rsid w:val="00043C19"/>
    <w:rsid w:val="00045CC9"/>
    <w:rsid w:val="00051687"/>
    <w:rsid w:val="000539E5"/>
    <w:rsid w:val="0005482B"/>
    <w:rsid w:val="000557BD"/>
    <w:rsid w:val="00055B44"/>
    <w:rsid w:val="00056AE1"/>
    <w:rsid w:val="00061567"/>
    <w:rsid w:val="00062A32"/>
    <w:rsid w:val="00071115"/>
    <w:rsid w:val="0007296E"/>
    <w:rsid w:val="0007677A"/>
    <w:rsid w:val="00085B18"/>
    <w:rsid w:val="000A22BC"/>
    <w:rsid w:val="000A36EA"/>
    <w:rsid w:val="000B1003"/>
    <w:rsid w:val="000C22F2"/>
    <w:rsid w:val="000C251C"/>
    <w:rsid w:val="000C267C"/>
    <w:rsid w:val="000C53D0"/>
    <w:rsid w:val="000C57B3"/>
    <w:rsid w:val="000C6762"/>
    <w:rsid w:val="000D3E0A"/>
    <w:rsid w:val="000D6D57"/>
    <w:rsid w:val="000D6E44"/>
    <w:rsid w:val="000E07F1"/>
    <w:rsid w:val="000F06CB"/>
    <w:rsid w:val="000F2657"/>
    <w:rsid w:val="000F4EF3"/>
    <w:rsid w:val="000F6A63"/>
    <w:rsid w:val="000F75A6"/>
    <w:rsid w:val="000F7792"/>
    <w:rsid w:val="00101353"/>
    <w:rsid w:val="00103152"/>
    <w:rsid w:val="001073F8"/>
    <w:rsid w:val="001127A6"/>
    <w:rsid w:val="00115393"/>
    <w:rsid w:val="001172C9"/>
    <w:rsid w:val="0012011E"/>
    <w:rsid w:val="00120353"/>
    <w:rsid w:val="0012227B"/>
    <w:rsid w:val="001232A5"/>
    <w:rsid w:val="00123542"/>
    <w:rsid w:val="0012532B"/>
    <w:rsid w:val="00126AD9"/>
    <w:rsid w:val="0013479C"/>
    <w:rsid w:val="001379F4"/>
    <w:rsid w:val="00140918"/>
    <w:rsid w:val="00142355"/>
    <w:rsid w:val="00144906"/>
    <w:rsid w:val="00145BBD"/>
    <w:rsid w:val="00147F2C"/>
    <w:rsid w:val="00155A15"/>
    <w:rsid w:val="00163BDC"/>
    <w:rsid w:val="0016795C"/>
    <w:rsid w:val="001737D3"/>
    <w:rsid w:val="0017700F"/>
    <w:rsid w:val="00177979"/>
    <w:rsid w:val="001847B4"/>
    <w:rsid w:val="00193638"/>
    <w:rsid w:val="00196707"/>
    <w:rsid w:val="00197C77"/>
    <w:rsid w:val="001A7B2D"/>
    <w:rsid w:val="001B47A1"/>
    <w:rsid w:val="001C6EC7"/>
    <w:rsid w:val="001D18AA"/>
    <w:rsid w:val="001D1A8D"/>
    <w:rsid w:val="001D4041"/>
    <w:rsid w:val="001E37E0"/>
    <w:rsid w:val="001E649F"/>
    <w:rsid w:val="001F008D"/>
    <w:rsid w:val="001F25FE"/>
    <w:rsid w:val="0020037E"/>
    <w:rsid w:val="0020106D"/>
    <w:rsid w:val="0020484E"/>
    <w:rsid w:val="00206F0F"/>
    <w:rsid w:val="00207083"/>
    <w:rsid w:val="002073F2"/>
    <w:rsid w:val="00211635"/>
    <w:rsid w:val="0021603C"/>
    <w:rsid w:val="00216426"/>
    <w:rsid w:val="002169B9"/>
    <w:rsid w:val="002172CC"/>
    <w:rsid w:val="002235E2"/>
    <w:rsid w:val="00223757"/>
    <w:rsid w:val="00226E76"/>
    <w:rsid w:val="00227A1F"/>
    <w:rsid w:val="00230C65"/>
    <w:rsid w:val="00233B29"/>
    <w:rsid w:val="00236AD5"/>
    <w:rsid w:val="00244BA7"/>
    <w:rsid w:val="00247E25"/>
    <w:rsid w:val="00252EC8"/>
    <w:rsid w:val="00254952"/>
    <w:rsid w:val="00255B12"/>
    <w:rsid w:val="00280701"/>
    <w:rsid w:val="00281FD2"/>
    <w:rsid w:val="002906FB"/>
    <w:rsid w:val="0029648A"/>
    <w:rsid w:val="00296D25"/>
    <w:rsid w:val="002A32E3"/>
    <w:rsid w:val="002A5063"/>
    <w:rsid w:val="002A72E8"/>
    <w:rsid w:val="002A7B69"/>
    <w:rsid w:val="002B0505"/>
    <w:rsid w:val="002B3FD9"/>
    <w:rsid w:val="002B578D"/>
    <w:rsid w:val="002B6191"/>
    <w:rsid w:val="002B6A88"/>
    <w:rsid w:val="002C4F5A"/>
    <w:rsid w:val="002E256D"/>
    <w:rsid w:val="002E60F4"/>
    <w:rsid w:val="002F0F95"/>
    <w:rsid w:val="002F40AA"/>
    <w:rsid w:val="002F4D9F"/>
    <w:rsid w:val="002F5850"/>
    <w:rsid w:val="002F7515"/>
    <w:rsid w:val="00304973"/>
    <w:rsid w:val="00307A4E"/>
    <w:rsid w:val="00310D9C"/>
    <w:rsid w:val="003131C8"/>
    <w:rsid w:val="0031448A"/>
    <w:rsid w:val="00334154"/>
    <w:rsid w:val="00335A74"/>
    <w:rsid w:val="003538F5"/>
    <w:rsid w:val="00363EFB"/>
    <w:rsid w:val="00372A72"/>
    <w:rsid w:val="00373B6E"/>
    <w:rsid w:val="003763A0"/>
    <w:rsid w:val="003822D6"/>
    <w:rsid w:val="00382D9E"/>
    <w:rsid w:val="0039083B"/>
    <w:rsid w:val="00392854"/>
    <w:rsid w:val="00395FBE"/>
    <w:rsid w:val="00396522"/>
    <w:rsid w:val="003A0847"/>
    <w:rsid w:val="003B0CB2"/>
    <w:rsid w:val="003C06A8"/>
    <w:rsid w:val="003C4119"/>
    <w:rsid w:val="003C5901"/>
    <w:rsid w:val="003D0F9A"/>
    <w:rsid w:val="003D3B51"/>
    <w:rsid w:val="003D433D"/>
    <w:rsid w:val="003D4D65"/>
    <w:rsid w:val="003D7420"/>
    <w:rsid w:val="003E7CDF"/>
    <w:rsid w:val="003F3E23"/>
    <w:rsid w:val="003F598A"/>
    <w:rsid w:val="00402026"/>
    <w:rsid w:val="00403148"/>
    <w:rsid w:val="004062F3"/>
    <w:rsid w:val="00410ABA"/>
    <w:rsid w:val="004175C9"/>
    <w:rsid w:val="00420045"/>
    <w:rsid w:val="00425CDB"/>
    <w:rsid w:val="00426675"/>
    <w:rsid w:val="004274DB"/>
    <w:rsid w:val="004309B1"/>
    <w:rsid w:val="0043155C"/>
    <w:rsid w:val="00435263"/>
    <w:rsid w:val="00442A01"/>
    <w:rsid w:val="00460C99"/>
    <w:rsid w:val="00472A9F"/>
    <w:rsid w:val="00472FFD"/>
    <w:rsid w:val="00474EEE"/>
    <w:rsid w:val="00476B51"/>
    <w:rsid w:val="004946DB"/>
    <w:rsid w:val="0049524D"/>
    <w:rsid w:val="004A27E1"/>
    <w:rsid w:val="004A3070"/>
    <w:rsid w:val="004A353C"/>
    <w:rsid w:val="004A7212"/>
    <w:rsid w:val="004B2426"/>
    <w:rsid w:val="004B2921"/>
    <w:rsid w:val="004B3BE5"/>
    <w:rsid w:val="004C1F53"/>
    <w:rsid w:val="004C6CC5"/>
    <w:rsid w:val="004C6D4F"/>
    <w:rsid w:val="004D068A"/>
    <w:rsid w:val="004E2A8B"/>
    <w:rsid w:val="004E2E1A"/>
    <w:rsid w:val="004E7331"/>
    <w:rsid w:val="004F2B49"/>
    <w:rsid w:val="004F3E2C"/>
    <w:rsid w:val="004F4BDA"/>
    <w:rsid w:val="005004B7"/>
    <w:rsid w:val="00500A9B"/>
    <w:rsid w:val="0050264E"/>
    <w:rsid w:val="00506925"/>
    <w:rsid w:val="00507317"/>
    <w:rsid w:val="00511B61"/>
    <w:rsid w:val="005163B4"/>
    <w:rsid w:val="00516B95"/>
    <w:rsid w:val="005237CB"/>
    <w:rsid w:val="005243ED"/>
    <w:rsid w:val="00525D3C"/>
    <w:rsid w:val="00526E2C"/>
    <w:rsid w:val="00535A4C"/>
    <w:rsid w:val="00540F66"/>
    <w:rsid w:val="0054245E"/>
    <w:rsid w:val="00542EC5"/>
    <w:rsid w:val="00551682"/>
    <w:rsid w:val="00553CF8"/>
    <w:rsid w:val="00554974"/>
    <w:rsid w:val="00562E7B"/>
    <w:rsid w:val="0056377B"/>
    <w:rsid w:val="00571F1E"/>
    <w:rsid w:val="005758A1"/>
    <w:rsid w:val="00586B02"/>
    <w:rsid w:val="00597714"/>
    <w:rsid w:val="00597820"/>
    <w:rsid w:val="005A3C28"/>
    <w:rsid w:val="005A4D15"/>
    <w:rsid w:val="005A6F03"/>
    <w:rsid w:val="005A7A8C"/>
    <w:rsid w:val="005B1073"/>
    <w:rsid w:val="005B2986"/>
    <w:rsid w:val="005B7AE7"/>
    <w:rsid w:val="005C1B33"/>
    <w:rsid w:val="005D26C7"/>
    <w:rsid w:val="005D36F5"/>
    <w:rsid w:val="005E2338"/>
    <w:rsid w:val="005E40C0"/>
    <w:rsid w:val="005F46BD"/>
    <w:rsid w:val="006027DA"/>
    <w:rsid w:val="006124ED"/>
    <w:rsid w:val="006169A1"/>
    <w:rsid w:val="0062085A"/>
    <w:rsid w:val="006211B5"/>
    <w:rsid w:val="006275CD"/>
    <w:rsid w:val="00642F67"/>
    <w:rsid w:val="0064395B"/>
    <w:rsid w:val="00647376"/>
    <w:rsid w:val="006548A1"/>
    <w:rsid w:val="00663F0D"/>
    <w:rsid w:val="00667E2B"/>
    <w:rsid w:val="00673C67"/>
    <w:rsid w:val="00675743"/>
    <w:rsid w:val="00694E4C"/>
    <w:rsid w:val="00696197"/>
    <w:rsid w:val="006A14F6"/>
    <w:rsid w:val="006A64E0"/>
    <w:rsid w:val="006B31D7"/>
    <w:rsid w:val="006B3782"/>
    <w:rsid w:val="006B4697"/>
    <w:rsid w:val="006C2A7A"/>
    <w:rsid w:val="006C39E0"/>
    <w:rsid w:val="006C751D"/>
    <w:rsid w:val="006D0EAA"/>
    <w:rsid w:val="006D6C28"/>
    <w:rsid w:val="006D74BB"/>
    <w:rsid w:val="006E19A6"/>
    <w:rsid w:val="006E270E"/>
    <w:rsid w:val="006E3EE1"/>
    <w:rsid w:val="006F2C0C"/>
    <w:rsid w:val="00706437"/>
    <w:rsid w:val="007105FE"/>
    <w:rsid w:val="00712EEF"/>
    <w:rsid w:val="00712FB7"/>
    <w:rsid w:val="00713810"/>
    <w:rsid w:val="0071416F"/>
    <w:rsid w:val="00720E12"/>
    <w:rsid w:val="00722A6F"/>
    <w:rsid w:val="007243E2"/>
    <w:rsid w:val="00727D41"/>
    <w:rsid w:val="007322F1"/>
    <w:rsid w:val="00732990"/>
    <w:rsid w:val="007346AF"/>
    <w:rsid w:val="00740B64"/>
    <w:rsid w:val="007466F8"/>
    <w:rsid w:val="00756991"/>
    <w:rsid w:val="007668B7"/>
    <w:rsid w:val="00767DF5"/>
    <w:rsid w:val="007702E2"/>
    <w:rsid w:val="00774826"/>
    <w:rsid w:val="007752FF"/>
    <w:rsid w:val="0077741C"/>
    <w:rsid w:val="0078229B"/>
    <w:rsid w:val="00784B0F"/>
    <w:rsid w:val="007868E4"/>
    <w:rsid w:val="0078698E"/>
    <w:rsid w:val="007878F0"/>
    <w:rsid w:val="007A16C2"/>
    <w:rsid w:val="007A6A0E"/>
    <w:rsid w:val="007B1A3A"/>
    <w:rsid w:val="007B223E"/>
    <w:rsid w:val="007C1020"/>
    <w:rsid w:val="007C606C"/>
    <w:rsid w:val="007D2EDA"/>
    <w:rsid w:val="007E3BB8"/>
    <w:rsid w:val="007E49E4"/>
    <w:rsid w:val="007E7BBC"/>
    <w:rsid w:val="007F1885"/>
    <w:rsid w:val="007F1A6B"/>
    <w:rsid w:val="007F208A"/>
    <w:rsid w:val="00801F6C"/>
    <w:rsid w:val="00803776"/>
    <w:rsid w:val="00803E1A"/>
    <w:rsid w:val="0080471A"/>
    <w:rsid w:val="008129C3"/>
    <w:rsid w:val="00822A24"/>
    <w:rsid w:val="008247A7"/>
    <w:rsid w:val="00835A31"/>
    <w:rsid w:val="00836E46"/>
    <w:rsid w:val="0084302C"/>
    <w:rsid w:val="0085022E"/>
    <w:rsid w:val="008519B5"/>
    <w:rsid w:val="00851FFB"/>
    <w:rsid w:val="00855A90"/>
    <w:rsid w:val="00860379"/>
    <w:rsid w:val="00865E64"/>
    <w:rsid w:val="00873A13"/>
    <w:rsid w:val="00873A80"/>
    <w:rsid w:val="008749ED"/>
    <w:rsid w:val="008763CC"/>
    <w:rsid w:val="0088088A"/>
    <w:rsid w:val="0088193B"/>
    <w:rsid w:val="00884101"/>
    <w:rsid w:val="00885DAA"/>
    <w:rsid w:val="00893AA2"/>
    <w:rsid w:val="00894063"/>
    <w:rsid w:val="00894B60"/>
    <w:rsid w:val="0089610E"/>
    <w:rsid w:val="008A3AE0"/>
    <w:rsid w:val="008B5539"/>
    <w:rsid w:val="008C01F5"/>
    <w:rsid w:val="008C1544"/>
    <w:rsid w:val="008C4BD9"/>
    <w:rsid w:val="008C5936"/>
    <w:rsid w:val="008D3D55"/>
    <w:rsid w:val="008D59F9"/>
    <w:rsid w:val="008F424E"/>
    <w:rsid w:val="008F4D2F"/>
    <w:rsid w:val="009004FF"/>
    <w:rsid w:val="0090403C"/>
    <w:rsid w:val="00910A7B"/>
    <w:rsid w:val="009139DD"/>
    <w:rsid w:val="00925A7D"/>
    <w:rsid w:val="009346F0"/>
    <w:rsid w:val="00937FD8"/>
    <w:rsid w:val="0094121F"/>
    <w:rsid w:val="00944019"/>
    <w:rsid w:val="009444FE"/>
    <w:rsid w:val="00950E1E"/>
    <w:rsid w:val="00956FBB"/>
    <w:rsid w:val="00957D94"/>
    <w:rsid w:val="00962523"/>
    <w:rsid w:val="00962DAC"/>
    <w:rsid w:val="0096313A"/>
    <w:rsid w:val="00973202"/>
    <w:rsid w:val="00974A27"/>
    <w:rsid w:val="009923E8"/>
    <w:rsid w:val="009A3061"/>
    <w:rsid w:val="009B04ED"/>
    <w:rsid w:val="009B0E5C"/>
    <w:rsid w:val="009B1D2A"/>
    <w:rsid w:val="009B1FC0"/>
    <w:rsid w:val="009B319E"/>
    <w:rsid w:val="009B3B41"/>
    <w:rsid w:val="009B4B00"/>
    <w:rsid w:val="009B566E"/>
    <w:rsid w:val="009B76BE"/>
    <w:rsid w:val="009B799C"/>
    <w:rsid w:val="009C2429"/>
    <w:rsid w:val="009C3A7B"/>
    <w:rsid w:val="009D0557"/>
    <w:rsid w:val="009D3AB8"/>
    <w:rsid w:val="009E1414"/>
    <w:rsid w:val="009E562D"/>
    <w:rsid w:val="009E57F4"/>
    <w:rsid w:val="009E6297"/>
    <w:rsid w:val="009F3FFF"/>
    <w:rsid w:val="00A045BB"/>
    <w:rsid w:val="00A05742"/>
    <w:rsid w:val="00A07458"/>
    <w:rsid w:val="00A132A2"/>
    <w:rsid w:val="00A22DD9"/>
    <w:rsid w:val="00A25084"/>
    <w:rsid w:val="00A33050"/>
    <w:rsid w:val="00A36A8E"/>
    <w:rsid w:val="00A41326"/>
    <w:rsid w:val="00A4207B"/>
    <w:rsid w:val="00A439BE"/>
    <w:rsid w:val="00A62690"/>
    <w:rsid w:val="00A70E4D"/>
    <w:rsid w:val="00A75612"/>
    <w:rsid w:val="00A810DE"/>
    <w:rsid w:val="00A8426E"/>
    <w:rsid w:val="00A91C75"/>
    <w:rsid w:val="00A95859"/>
    <w:rsid w:val="00AA14CE"/>
    <w:rsid w:val="00AA3D32"/>
    <w:rsid w:val="00AA65AD"/>
    <w:rsid w:val="00AA7E5C"/>
    <w:rsid w:val="00AB1199"/>
    <w:rsid w:val="00AB26FF"/>
    <w:rsid w:val="00AB31EE"/>
    <w:rsid w:val="00AB45EF"/>
    <w:rsid w:val="00AB7382"/>
    <w:rsid w:val="00AC2A0C"/>
    <w:rsid w:val="00AD15E7"/>
    <w:rsid w:val="00AD4EA7"/>
    <w:rsid w:val="00AD61C7"/>
    <w:rsid w:val="00AE01F3"/>
    <w:rsid w:val="00AE17E3"/>
    <w:rsid w:val="00AE3932"/>
    <w:rsid w:val="00AE3EB3"/>
    <w:rsid w:val="00AF0272"/>
    <w:rsid w:val="00AF1FC3"/>
    <w:rsid w:val="00AF2103"/>
    <w:rsid w:val="00B01610"/>
    <w:rsid w:val="00B02FC0"/>
    <w:rsid w:val="00B0440F"/>
    <w:rsid w:val="00B04A2A"/>
    <w:rsid w:val="00B07842"/>
    <w:rsid w:val="00B13FA7"/>
    <w:rsid w:val="00B21D02"/>
    <w:rsid w:val="00B22283"/>
    <w:rsid w:val="00B252C5"/>
    <w:rsid w:val="00B319A2"/>
    <w:rsid w:val="00B32D9E"/>
    <w:rsid w:val="00B370CB"/>
    <w:rsid w:val="00B4119A"/>
    <w:rsid w:val="00B55D15"/>
    <w:rsid w:val="00B61041"/>
    <w:rsid w:val="00B61FF8"/>
    <w:rsid w:val="00B65A2B"/>
    <w:rsid w:val="00B84D54"/>
    <w:rsid w:val="00B94A6B"/>
    <w:rsid w:val="00BB0DCC"/>
    <w:rsid w:val="00BB1560"/>
    <w:rsid w:val="00BB494C"/>
    <w:rsid w:val="00BC05A2"/>
    <w:rsid w:val="00BC184B"/>
    <w:rsid w:val="00BC248A"/>
    <w:rsid w:val="00BC6865"/>
    <w:rsid w:val="00BD343F"/>
    <w:rsid w:val="00BD3B28"/>
    <w:rsid w:val="00BD53C7"/>
    <w:rsid w:val="00BE5126"/>
    <w:rsid w:val="00BE5693"/>
    <w:rsid w:val="00BF1AA8"/>
    <w:rsid w:val="00BF219E"/>
    <w:rsid w:val="00BF2AB0"/>
    <w:rsid w:val="00BF6A0A"/>
    <w:rsid w:val="00C02FD5"/>
    <w:rsid w:val="00C048FF"/>
    <w:rsid w:val="00C1347A"/>
    <w:rsid w:val="00C1531C"/>
    <w:rsid w:val="00C1550E"/>
    <w:rsid w:val="00C1676D"/>
    <w:rsid w:val="00C21A1B"/>
    <w:rsid w:val="00C21AB7"/>
    <w:rsid w:val="00C22A86"/>
    <w:rsid w:val="00C24F7D"/>
    <w:rsid w:val="00C30940"/>
    <w:rsid w:val="00C36BE6"/>
    <w:rsid w:val="00C40A7B"/>
    <w:rsid w:val="00C41EC4"/>
    <w:rsid w:val="00C46A7F"/>
    <w:rsid w:val="00C46F8F"/>
    <w:rsid w:val="00C47BBD"/>
    <w:rsid w:val="00C54793"/>
    <w:rsid w:val="00C57A76"/>
    <w:rsid w:val="00C66E56"/>
    <w:rsid w:val="00C70ED3"/>
    <w:rsid w:val="00C71732"/>
    <w:rsid w:val="00C72F77"/>
    <w:rsid w:val="00C74C31"/>
    <w:rsid w:val="00C809A3"/>
    <w:rsid w:val="00C81F7F"/>
    <w:rsid w:val="00C82569"/>
    <w:rsid w:val="00C85E5E"/>
    <w:rsid w:val="00C9558A"/>
    <w:rsid w:val="00C97572"/>
    <w:rsid w:val="00CA0623"/>
    <w:rsid w:val="00CA09DD"/>
    <w:rsid w:val="00CA3663"/>
    <w:rsid w:val="00CA47D6"/>
    <w:rsid w:val="00CA72CC"/>
    <w:rsid w:val="00CB0856"/>
    <w:rsid w:val="00CB2468"/>
    <w:rsid w:val="00CB285C"/>
    <w:rsid w:val="00CB4C37"/>
    <w:rsid w:val="00CB6A2F"/>
    <w:rsid w:val="00CC4704"/>
    <w:rsid w:val="00CC6288"/>
    <w:rsid w:val="00CC7A91"/>
    <w:rsid w:val="00CD3352"/>
    <w:rsid w:val="00CD413A"/>
    <w:rsid w:val="00CD47EE"/>
    <w:rsid w:val="00CD4DA3"/>
    <w:rsid w:val="00CF303E"/>
    <w:rsid w:val="00CF5CFE"/>
    <w:rsid w:val="00D02FA1"/>
    <w:rsid w:val="00D032CE"/>
    <w:rsid w:val="00D03D65"/>
    <w:rsid w:val="00D12FF2"/>
    <w:rsid w:val="00D15B2B"/>
    <w:rsid w:val="00D16B01"/>
    <w:rsid w:val="00D2476B"/>
    <w:rsid w:val="00D26006"/>
    <w:rsid w:val="00D27701"/>
    <w:rsid w:val="00D326FE"/>
    <w:rsid w:val="00D327B5"/>
    <w:rsid w:val="00D33A27"/>
    <w:rsid w:val="00D36657"/>
    <w:rsid w:val="00D412F7"/>
    <w:rsid w:val="00D42BD6"/>
    <w:rsid w:val="00D4715E"/>
    <w:rsid w:val="00D55277"/>
    <w:rsid w:val="00D55B78"/>
    <w:rsid w:val="00D63B48"/>
    <w:rsid w:val="00D748A0"/>
    <w:rsid w:val="00D74DE7"/>
    <w:rsid w:val="00D83BD1"/>
    <w:rsid w:val="00D90F72"/>
    <w:rsid w:val="00D90FE3"/>
    <w:rsid w:val="00D93003"/>
    <w:rsid w:val="00D969A7"/>
    <w:rsid w:val="00DA21F4"/>
    <w:rsid w:val="00DA373E"/>
    <w:rsid w:val="00DB09A9"/>
    <w:rsid w:val="00DB1ACA"/>
    <w:rsid w:val="00DB2954"/>
    <w:rsid w:val="00DB4B09"/>
    <w:rsid w:val="00DB7A72"/>
    <w:rsid w:val="00DC4AB5"/>
    <w:rsid w:val="00DD6AA8"/>
    <w:rsid w:val="00DE2ADF"/>
    <w:rsid w:val="00DE2AF2"/>
    <w:rsid w:val="00DE63FF"/>
    <w:rsid w:val="00DE7177"/>
    <w:rsid w:val="00DE78FD"/>
    <w:rsid w:val="00DF6AFF"/>
    <w:rsid w:val="00E044D8"/>
    <w:rsid w:val="00E05ED7"/>
    <w:rsid w:val="00E0708E"/>
    <w:rsid w:val="00E07BC1"/>
    <w:rsid w:val="00E101CA"/>
    <w:rsid w:val="00E1123E"/>
    <w:rsid w:val="00E1556A"/>
    <w:rsid w:val="00E15613"/>
    <w:rsid w:val="00E202AA"/>
    <w:rsid w:val="00E23DF0"/>
    <w:rsid w:val="00E24C9A"/>
    <w:rsid w:val="00E44390"/>
    <w:rsid w:val="00E47E5A"/>
    <w:rsid w:val="00E622D7"/>
    <w:rsid w:val="00E632AE"/>
    <w:rsid w:val="00E71C08"/>
    <w:rsid w:val="00E72452"/>
    <w:rsid w:val="00E74C30"/>
    <w:rsid w:val="00E7798D"/>
    <w:rsid w:val="00E8066E"/>
    <w:rsid w:val="00E83B09"/>
    <w:rsid w:val="00E85693"/>
    <w:rsid w:val="00E8725F"/>
    <w:rsid w:val="00E91447"/>
    <w:rsid w:val="00E93972"/>
    <w:rsid w:val="00E94FC4"/>
    <w:rsid w:val="00EA5B12"/>
    <w:rsid w:val="00EA6CEA"/>
    <w:rsid w:val="00EB1207"/>
    <w:rsid w:val="00EB24C2"/>
    <w:rsid w:val="00EB5E3B"/>
    <w:rsid w:val="00EC6CFC"/>
    <w:rsid w:val="00EC74D2"/>
    <w:rsid w:val="00ED1325"/>
    <w:rsid w:val="00ED1574"/>
    <w:rsid w:val="00ED194F"/>
    <w:rsid w:val="00ED1F26"/>
    <w:rsid w:val="00ED2CC9"/>
    <w:rsid w:val="00ED4FBF"/>
    <w:rsid w:val="00EE0C90"/>
    <w:rsid w:val="00EE46A2"/>
    <w:rsid w:val="00EE5489"/>
    <w:rsid w:val="00EF2267"/>
    <w:rsid w:val="00EF3273"/>
    <w:rsid w:val="00EF36AF"/>
    <w:rsid w:val="00EF4F19"/>
    <w:rsid w:val="00EF66AD"/>
    <w:rsid w:val="00EF7957"/>
    <w:rsid w:val="00F01C16"/>
    <w:rsid w:val="00F10E51"/>
    <w:rsid w:val="00F12437"/>
    <w:rsid w:val="00F1608C"/>
    <w:rsid w:val="00F25022"/>
    <w:rsid w:val="00F27F5A"/>
    <w:rsid w:val="00F340DE"/>
    <w:rsid w:val="00F36D21"/>
    <w:rsid w:val="00F417EE"/>
    <w:rsid w:val="00F44A90"/>
    <w:rsid w:val="00F44BF8"/>
    <w:rsid w:val="00F62506"/>
    <w:rsid w:val="00F679FA"/>
    <w:rsid w:val="00F70C61"/>
    <w:rsid w:val="00F759BA"/>
    <w:rsid w:val="00F8100F"/>
    <w:rsid w:val="00F82B96"/>
    <w:rsid w:val="00F8512D"/>
    <w:rsid w:val="00FA3C99"/>
    <w:rsid w:val="00FA3F38"/>
    <w:rsid w:val="00FA4528"/>
    <w:rsid w:val="00FA5509"/>
    <w:rsid w:val="00FB1383"/>
    <w:rsid w:val="00FB635D"/>
    <w:rsid w:val="00FC0C60"/>
    <w:rsid w:val="00FC4247"/>
    <w:rsid w:val="00FC7B04"/>
    <w:rsid w:val="00FC7C7E"/>
    <w:rsid w:val="00FC7C85"/>
    <w:rsid w:val="00FD0612"/>
    <w:rsid w:val="00FD11EF"/>
    <w:rsid w:val="00FD1881"/>
    <w:rsid w:val="00FD2F57"/>
    <w:rsid w:val="00FE01A2"/>
    <w:rsid w:val="00FE29FE"/>
    <w:rsid w:val="00FE4511"/>
    <w:rsid w:val="00FE7E5E"/>
    <w:rsid w:val="00FF13A0"/>
    <w:rsid w:val="00FF7140"/>
    <w:rsid w:val="01336CF9"/>
    <w:rsid w:val="02737BEE"/>
    <w:rsid w:val="04166F8C"/>
    <w:rsid w:val="06239CE6"/>
    <w:rsid w:val="06F11FF2"/>
    <w:rsid w:val="06F8A7D6"/>
    <w:rsid w:val="092CFE05"/>
    <w:rsid w:val="09557C2C"/>
    <w:rsid w:val="0B0EA2CF"/>
    <w:rsid w:val="0D694B1B"/>
    <w:rsid w:val="0EAF4E5D"/>
    <w:rsid w:val="0EE4CFE2"/>
    <w:rsid w:val="0F7E332A"/>
    <w:rsid w:val="10355060"/>
    <w:rsid w:val="11C0E209"/>
    <w:rsid w:val="120E2B25"/>
    <w:rsid w:val="18129B75"/>
    <w:rsid w:val="1A118255"/>
    <w:rsid w:val="1B77D131"/>
    <w:rsid w:val="1E7F7F19"/>
    <w:rsid w:val="21009922"/>
    <w:rsid w:val="212D31FD"/>
    <w:rsid w:val="2147894A"/>
    <w:rsid w:val="2162E653"/>
    <w:rsid w:val="25C591F5"/>
    <w:rsid w:val="25FA4A2C"/>
    <w:rsid w:val="265DC64D"/>
    <w:rsid w:val="29845E0E"/>
    <w:rsid w:val="2AF8F269"/>
    <w:rsid w:val="2B124D97"/>
    <w:rsid w:val="2D0F6E0F"/>
    <w:rsid w:val="2DEC33B4"/>
    <w:rsid w:val="2F63BD67"/>
    <w:rsid w:val="2F726888"/>
    <w:rsid w:val="3037FF09"/>
    <w:rsid w:val="30AB8711"/>
    <w:rsid w:val="329E0A3F"/>
    <w:rsid w:val="34B76975"/>
    <w:rsid w:val="35968CFA"/>
    <w:rsid w:val="384ACBA3"/>
    <w:rsid w:val="3A0DA539"/>
    <w:rsid w:val="3AD4CF51"/>
    <w:rsid w:val="3AF87E87"/>
    <w:rsid w:val="3B0F4904"/>
    <w:rsid w:val="3F34B86C"/>
    <w:rsid w:val="3F52A626"/>
    <w:rsid w:val="40BEE854"/>
    <w:rsid w:val="43A2E706"/>
    <w:rsid w:val="442CD4E4"/>
    <w:rsid w:val="44F0F673"/>
    <w:rsid w:val="45BF56F9"/>
    <w:rsid w:val="45DF0B1B"/>
    <w:rsid w:val="46AB5F37"/>
    <w:rsid w:val="4A1421C3"/>
    <w:rsid w:val="4ABB3312"/>
    <w:rsid w:val="4ABC6202"/>
    <w:rsid w:val="4B32E8FF"/>
    <w:rsid w:val="4B8FA68A"/>
    <w:rsid w:val="4BD5B94F"/>
    <w:rsid w:val="4E4B0870"/>
    <w:rsid w:val="517B214E"/>
    <w:rsid w:val="5268EFF4"/>
    <w:rsid w:val="538A1510"/>
    <w:rsid w:val="53C8803A"/>
    <w:rsid w:val="551E5D8D"/>
    <w:rsid w:val="551EF505"/>
    <w:rsid w:val="56B27339"/>
    <w:rsid w:val="57D5918E"/>
    <w:rsid w:val="5821DD90"/>
    <w:rsid w:val="58FF6D7E"/>
    <w:rsid w:val="591BC6A6"/>
    <w:rsid w:val="5942068D"/>
    <w:rsid w:val="5962B6CE"/>
    <w:rsid w:val="59E97C83"/>
    <w:rsid w:val="5AA22E4B"/>
    <w:rsid w:val="5B3A2FD2"/>
    <w:rsid w:val="5CB1220D"/>
    <w:rsid w:val="5D66DE7D"/>
    <w:rsid w:val="5F8A0C0B"/>
    <w:rsid w:val="609E4C6E"/>
    <w:rsid w:val="60C45984"/>
    <w:rsid w:val="62BD1A41"/>
    <w:rsid w:val="62C11555"/>
    <w:rsid w:val="63D555B8"/>
    <w:rsid w:val="643FC245"/>
    <w:rsid w:val="64C7E9BB"/>
    <w:rsid w:val="65150006"/>
    <w:rsid w:val="65C59272"/>
    <w:rsid w:val="67BC8CC7"/>
    <w:rsid w:val="68B11908"/>
    <w:rsid w:val="68BEF9E0"/>
    <w:rsid w:val="68CDA501"/>
    <w:rsid w:val="68DEAE02"/>
    <w:rsid w:val="69F0C356"/>
    <w:rsid w:val="69FFD31E"/>
    <w:rsid w:val="6B50EB14"/>
    <w:rsid w:val="6B92B9DA"/>
    <w:rsid w:val="6CE33A58"/>
    <w:rsid w:val="6E03FACD"/>
    <w:rsid w:val="6E24AB0E"/>
    <w:rsid w:val="71E34456"/>
    <w:rsid w:val="72A9C17D"/>
    <w:rsid w:val="72CFB13B"/>
    <w:rsid w:val="7334F3C4"/>
    <w:rsid w:val="745AAB6C"/>
    <w:rsid w:val="745DA0C4"/>
    <w:rsid w:val="746BB46D"/>
    <w:rsid w:val="75A408AD"/>
    <w:rsid w:val="762CFA6C"/>
    <w:rsid w:val="76983047"/>
    <w:rsid w:val="785A408F"/>
    <w:rsid w:val="7B9A9825"/>
    <w:rsid w:val="7C518385"/>
    <w:rsid w:val="7DDB1BF5"/>
    <w:rsid w:val="7E47E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6CA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0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48"/>
  </w:style>
  <w:style w:type="paragraph" w:styleId="Footer">
    <w:name w:val="footer"/>
    <w:basedOn w:val="Normal"/>
    <w:link w:val="FooterChar"/>
    <w:uiPriority w:val="99"/>
    <w:unhideWhenUsed/>
    <w:rsid w:val="00403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48"/>
  </w:style>
  <w:style w:type="paragraph" w:styleId="ListParagraph">
    <w:name w:val="List Paragraph"/>
    <w:basedOn w:val="Normal"/>
    <w:uiPriority w:val="34"/>
    <w:qFormat/>
    <w:rsid w:val="00C72F77"/>
    <w:pPr>
      <w:ind w:left="720"/>
      <w:contextualSpacing/>
    </w:pPr>
  </w:style>
  <w:style w:type="paragraph" w:styleId="Revision">
    <w:name w:val="Revision"/>
    <w:hidden/>
    <w:uiPriority w:val="99"/>
    <w:semiHidden/>
    <w:rsid w:val="00085B18"/>
  </w:style>
  <w:style w:type="table" w:styleId="TableGrid">
    <w:name w:val="Table Grid"/>
    <w:basedOn w:val="TableNormal"/>
    <w:uiPriority w:val="39"/>
    <w:rsid w:val="001F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qFormat/>
    <w:rsid w:val="002A5063"/>
    <w:pPr>
      <w:numPr>
        <w:numId w:val="4"/>
      </w:numPr>
      <w:spacing w:before="100" w:after="100"/>
      <w:contextualSpacing/>
    </w:pPr>
    <w:rPr>
      <w:rFonts w:eastAsiaTheme="minorEastAsia"/>
      <w:sz w:val="22"/>
      <w:szCs w:val="21"/>
      <w:lang w:eastAsia="ja-JP"/>
    </w:rPr>
  </w:style>
  <w:style w:type="table" w:styleId="ListTable6Colorful">
    <w:name w:val="List Table 6 Colorful"/>
    <w:basedOn w:val="TableNormal"/>
    <w:uiPriority w:val="51"/>
    <w:rsid w:val="002A5063"/>
    <w:rPr>
      <w:rFonts w:eastAsiaTheme="minorEastAsia"/>
      <w:color w:val="000000" w:themeColor="text1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309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309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0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reads.net/@safcoproducts" TargetMode="External"/><Relationship Id="rId18" Type="http://schemas.openxmlformats.org/officeDocument/2006/relationships/hyperlink" Target="https://www.facebook.com/2020spac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CETsoftwar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nstagram.com/safcoproducts" TargetMode="External"/><Relationship Id="rId17" Type="http://schemas.openxmlformats.org/officeDocument/2006/relationships/hyperlink" Target="https://www.linkedin.com/company/2020spac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MyResourceLibrary/" TargetMode="External"/><Relationship Id="rId20" Type="http://schemas.openxmlformats.org/officeDocument/2006/relationships/hyperlink" Target="https://www.linkedin.com/products/configura-cet-commercial-interio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company/safco-product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myresourcelibrary-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2020spa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acebook.com/SafcoProductsCompany" TargetMode="External"/><Relationship Id="rId22" Type="http://schemas.openxmlformats.org/officeDocument/2006/relationships/hyperlink" Target="https://www.instagram.com/cet_software/" TargetMode="External"/><Relationship Id="rId27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caac78-e3d7-4685-a4eb-2c72cac64838">Templates</Documen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FEC42FDB0824D9AA69BEB94079DEF" ma:contentTypeVersion="2" ma:contentTypeDescription="Create a new document." ma:contentTypeScope="" ma:versionID="52d7a27e033518ed9eae72c8ffd6b504">
  <xsd:schema xmlns:xsd="http://www.w3.org/2001/XMLSchema" xmlns:xs="http://www.w3.org/2001/XMLSchema" xmlns:p="http://schemas.microsoft.com/office/2006/metadata/properties" xmlns:ns2="90caac78-e3d7-4685-a4eb-2c72cac64838" xmlns:ns3="8a08c371-ad16-47b3-aa75-018523c2afc2" targetNamespace="http://schemas.microsoft.com/office/2006/metadata/properties" ma:root="true" ma:fieldsID="e59cdb8cbb4392a0809689ef2e3f76b2" ns2:_="" ns3:_="">
    <xsd:import namespace="90caac78-e3d7-4685-a4eb-2c72cac64838"/>
    <xsd:import namespace="8a08c371-ad16-47b3-aa75-018523c2afc2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ac78-e3d7-4685-a4eb-2c72cac6483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description="What type of document it is" ma:format="Dropdown" ma:internalName="Document_x0020_Type">
      <xsd:simpleType>
        <xsd:restriction base="dms:Choice">
          <xsd:enumeration value="Templates"/>
          <xsd:enumeration value="Guidelines"/>
          <xsd:enumeration value="Documentation"/>
          <xsd:enumeration value="Literature"/>
          <xsd:enumeration value="Reference"/>
          <xsd:enumeration value="Promotions"/>
          <xsd:enumeration value="Web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c371-ad16-47b3-aa75-018523c2afc2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EE9AF-F077-49F5-A8ED-85721BFEAA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CF2706-1896-4847-AFEF-9BF64A178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EF8BE-9ACA-4AF0-8237-F42BEAF216DE}">
  <ds:schemaRefs>
    <ds:schemaRef ds:uri="http://schemas.microsoft.com/office/2006/metadata/properties"/>
    <ds:schemaRef ds:uri="http://schemas.microsoft.com/office/infopath/2007/PartnerControls"/>
    <ds:schemaRef ds:uri="90caac78-e3d7-4685-a4eb-2c72cac64838"/>
  </ds:schemaRefs>
</ds:datastoreItem>
</file>

<file path=customXml/itemProps4.xml><?xml version="1.0" encoding="utf-8"?>
<ds:datastoreItem xmlns:ds="http://schemas.openxmlformats.org/officeDocument/2006/customXml" ds:itemID="{6E3D2232-D737-4044-94DC-CAB7D2C8F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aac78-e3d7-4685-a4eb-2c72cac64838"/>
    <ds:schemaRef ds:uri="8a08c371-ad16-47b3-aa75-018523c2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590</Words>
  <Characters>3003</Characters>
  <Application>Microsoft Office Word</Application>
  <DocSecurity>0</DocSecurity>
  <Lines>96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Williams, Amanda</cp:lastModifiedBy>
  <cp:revision>8</cp:revision>
  <dcterms:created xsi:type="dcterms:W3CDTF">2023-10-30T03:32:00Z</dcterms:created>
  <dcterms:modified xsi:type="dcterms:W3CDTF">2023-10-31T19:56:00Z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0x010100844FEC42FDB0824D9AA69BEB94079DEF</vt:lpwstr>
  </property>
  <property fmtid="{D5CDD505-2E9C-101B-9397-08002B2CF9AE}" pid="3" name="GrammarlyDocumentId">
    <vt:lpwstr>f4deeec330e917fdae74015aa323e747cd6c0cc4ed37bfbafcb223d7be6f2705</vt:lpwstr>
  </property>
</Properties>
</file>